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C3468" w14:textId="61CA0B24" w:rsidR="002C6CF6" w:rsidRPr="002A177A" w:rsidRDefault="002C6CF6" w:rsidP="002C6CF6">
      <w:pPr>
        <w:rPr>
          <w:sz w:val="24"/>
          <w:szCs w:val="24"/>
        </w:rPr>
      </w:pPr>
      <w:r w:rsidRPr="002A177A">
        <w:rPr>
          <w:sz w:val="24"/>
          <w:szCs w:val="24"/>
        </w:rPr>
        <w:t>Hyvä helsinkiläinen senioriopettaja</w:t>
      </w:r>
    </w:p>
    <w:p w14:paraId="1FF32624" w14:textId="77777777" w:rsidR="002C6CF6" w:rsidRPr="002A177A" w:rsidRDefault="002C6CF6" w:rsidP="002C6CF6">
      <w:pPr>
        <w:rPr>
          <w:sz w:val="24"/>
          <w:szCs w:val="24"/>
        </w:rPr>
      </w:pPr>
    </w:p>
    <w:p w14:paraId="1D5CEAA1" w14:textId="77777777" w:rsidR="002C6CF6" w:rsidRPr="002A177A" w:rsidRDefault="002C6CF6" w:rsidP="002C6CF6">
      <w:pPr>
        <w:rPr>
          <w:sz w:val="24"/>
          <w:szCs w:val="24"/>
        </w:rPr>
      </w:pPr>
      <w:r w:rsidRPr="002A177A">
        <w:rPr>
          <w:sz w:val="24"/>
          <w:szCs w:val="24"/>
        </w:rPr>
        <w:t xml:space="preserve">Hallitus iloitsee siitä, että jäsenemme ovat kovin innokkaasti tulossa mukaan toimintaan. Kun jäsentiedote on lähtenyt, alkavat ilmoittautumisten vastaanottajien sähköpostit kuumeta. Joskus jo tunnissa lista on täynnä. </w:t>
      </w:r>
    </w:p>
    <w:p w14:paraId="10A1E387" w14:textId="73F1077B" w:rsidR="002C6CF6" w:rsidRPr="002A177A" w:rsidRDefault="002C6CF6" w:rsidP="002C6CF6">
      <w:pPr>
        <w:rPr>
          <w:sz w:val="24"/>
          <w:szCs w:val="24"/>
        </w:rPr>
      </w:pPr>
      <w:r w:rsidRPr="002A177A">
        <w:rPr>
          <w:sz w:val="24"/>
          <w:szCs w:val="24"/>
        </w:rPr>
        <w:t xml:space="preserve">Hallitus pahoittelee, että kaikki halukkaat eivät aina pääse mukaan. Yritämme järjestää suosituimpiin tapahtumiin pääsyn mahdollisimman monelle. </w:t>
      </w:r>
    </w:p>
    <w:p w14:paraId="2DA27EFF" w14:textId="77777777" w:rsidR="002C6CF6" w:rsidRPr="002A177A" w:rsidRDefault="002C6CF6" w:rsidP="002C6CF6">
      <w:pPr>
        <w:rPr>
          <w:sz w:val="24"/>
          <w:szCs w:val="24"/>
        </w:rPr>
      </w:pPr>
      <w:r w:rsidRPr="002A177A">
        <w:rPr>
          <w:sz w:val="24"/>
          <w:szCs w:val="24"/>
        </w:rPr>
        <w:t xml:space="preserve">Muistin virkistämiseksi ja etenkin uusille jäsenille tiedoksi muutama seikka. </w:t>
      </w:r>
    </w:p>
    <w:p w14:paraId="4DEEC504" w14:textId="77777777" w:rsidR="002C6CF6" w:rsidRPr="002A177A" w:rsidRDefault="002C6CF6" w:rsidP="002C6CF6">
      <w:pPr>
        <w:pStyle w:val="Luettelokappale"/>
        <w:numPr>
          <w:ilvl w:val="0"/>
          <w:numId w:val="1"/>
        </w:numPr>
        <w:rPr>
          <w:sz w:val="24"/>
          <w:szCs w:val="24"/>
        </w:rPr>
      </w:pPr>
      <w:r w:rsidRPr="002A177A">
        <w:rPr>
          <w:b/>
          <w:bCs/>
          <w:sz w:val="24"/>
          <w:szCs w:val="24"/>
        </w:rPr>
        <w:t>Maanantainen kuukausilounas</w:t>
      </w:r>
      <w:r w:rsidRPr="002A177A">
        <w:rPr>
          <w:sz w:val="24"/>
          <w:szCs w:val="24"/>
        </w:rPr>
        <w:t xml:space="preserve"> on tilaisuus, missä meillä on aina mielenkiintoinen vieras. Osallistuminen edellyttää ruokailua. Ravintola ei mielellään ota asiakasta, joka tulee vain kuuntelemaan vierasta. Painavat terveydelliset syyt sallivat poikkeuksen. Lounaat on tarkoitettu ensisijaisesti jäsenille. Jos kuitenkin kumppania tavattomasti kiinnostaa vierailijan aihe, hän voi tulla tilan salliessa mukaan, mutta hänen tulee maksaa lounaasta ravintolan määräämä hinta. Jäsenille lounas on normaalihintaa halvempi. Ilmoittautuminen lounaalle on sitova. Ravintola on varannut meille tilan ja haluaa etukäteen tietää, montako ruokailijaa on tulossa. </w:t>
      </w:r>
    </w:p>
    <w:p w14:paraId="5C091620" w14:textId="77777777" w:rsidR="002C6CF6" w:rsidRPr="002A177A" w:rsidRDefault="002C6CF6" w:rsidP="002C6CF6">
      <w:pPr>
        <w:pStyle w:val="Luettelokappale"/>
        <w:numPr>
          <w:ilvl w:val="0"/>
          <w:numId w:val="1"/>
        </w:numPr>
        <w:rPr>
          <w:sz w:val="24"/>
          <w:szCs w:val="24"/>
        </w:rPr>
      </w:pPr>
      <w:r w:rsidRPr="002A177A">
        <w:rPr>
          <w:b/>
          <w:bCs/>
          <w:sz w:val="24"/>
          <w:szCs w:val="24"/>
        </w:rPr>
        <w:t>Retket, museovierailut, taidenäyttelyt ja tutustumiskäynnit</w:t>
      </w:r>
      <w:r w:rsidRPr="002A177A">
        <w:rPr>
          <w:sz w:val="24"/>
          <w:szCs w:val="24"/>
        </w:rPr>
        <w:t xml:space="preserve"> on tarkoitettu ensisijaisesti jäsenille. Näitä tilaisuuksia yhdistys tukee joskus huomattavallakin summalla. Mm. kaikki opastukset yhdistys maksaa. Joskus tilaisuus ei täyty omista jäsenistä, silloin kumppanin voi ottaa mukaan. Asiaa kannattaa tiedustella ilmoittautumisen vastaanottajalta.</w:t>
      </w:r>
    </w:p>
    <w:p w14:paraId="63A2A423" w14:textId="627D7224" w:rsidR="002C6CF6" w:rsidRPr="002A177A" w:rsidRDefault="002C6CF6" w:rsidP="002C6CF6">
      <w:pPr>
        <w:pStyle w:val="Luettelokappale"/>
        <w:numPr>
          <w:ilvl w:val="0"/>
          <w:numId w:val="1"/>
        </w:numPr>
        <w:rPr>
          <w:sz w:val="24"/>
          <w:szCs w:val="24"/>
        </w:rPr>
      </w:pPr>
      <w:r w:rsidRPr="002A177A">
        <w:rPr>
          <w:b/>
          <w:bCs/>
          <w:sz w:val="24"/>
          <w:szCs w:val="24"/>
        </w:rPr>
        <w:t>Teattereihin</w:t>
      </w:r>
      <w:r w:rsidRPr="002A177A">
        <w:rPr>
          <w:sz w:val="24"/>
          <w:szCs w:val="24"/>
        </w:rPr>
        <w:t xml:space="preserve"> voi ottaa kumppanin. Lippujen hintoja yhdistys ei tue.</w:t>
      </w:r>
    </w:p>
    <w:p w14:paraId="717FBCBC" w14:textId="7948312D" w:rsidR="002C6CF6" w:rsidRPr="002A177A" w:rsidRDefault="002C6CF6" w:rsidP="002C6CF6">
      <w:pPr>
        <w:pStyle w:val="Luettelokappale"/>
        <w:numPr>
          <w:ilvl w:val="0"/>
          <w:numId w:val="1"/>
        </w:numPr>
        <w:rPr>
          <w:b/>
          <w:bCs/>
          <w:sz w:val="24"/>
          <w:szCs w:val="24"/>
          <w:u w:val="single"/>
        </w:rPr>
      </w:pPr>
      <w:r w:rsidRPr="002A177A">
        <w:rPr>
          <w:sz w:val="24"/>
          <w:szCs w:val="24"/>
        </w:rPr>
        <w:t xml:space="preserve">Yleensä pyydetään </w:t>
      </w:r>
      <w:r w:rsidRPr="002A177A">
        <w:rPr>
          <w:b/>
          <w:bCs/>
          <w:sz w:val="24"/>
          <w:szCs w:val="24"/>
          <w:u w:val="single"/>
        </w:rPr>
        <w:t>ilmoittautumaan mieluiten sähköpostitse</w:t>
      </w:r>
      <w:r w:rsidRPr="002A177A">
        <w:rPr>
          <w:sz w:val="24"/>
          <w:szCs w:val="24"/>
        </w:rPr>
        <w:t xml:space="preserve">. Se tarkoittaa, että vain, jos Sinulla ei ole sähköpostia käytössä, voit ilmoittautua tekstiviestillä. Sähköposti-ilmoittautuminen helpottaa ilmoittautumisten vastaanottajaa. On hankalaa, jos saa viestejä, kun on jossain reissussa. Tietokoneen ääressä pitää ruveta sitten muistelemaan, mitä viestejä puhelimeen onkaan tullut. Ja jos myöhemmin pitää lähettää joku tilaisuuteen liittyvä viesti, sen lähettäminen tekstiviestillä ilmoittautuneille on huomattavan hankalaa. Ole siis ystävällinen ja </w:t>
      </w:r>
      <w:r w:rsidRPr="002A177A">
        <w:rPr>
          <w:b/>
          <w:bCs/>
          <w:sz w:val="24"/>
          <w:szCs w:val="24"/>
          <w:u w:val="single"/>
        </w:rPr>
        <w:t>ilmoittaudu aina sähköpostitse, jos suinkin pystyt.</w:t>
      </w:r>
    </w:p>
    <w:p w14:paraId="4C787953" w14:textId="77777777" w:rsidR="002C6CF6" w:rsidRPr="002A177A" w:rsidRDefault="002C6CF6" w:rsidP="002C6CF6">
      <w:pPr>
        <w:pStyle w:val="Luettelokappale"/>
        <w:numPr>
          <w:ilvl w:val="0"/>
          <w:numId w:val="1"/>
        </w:numPr>
        <w:rPr>
          <w:b/>
          <w:bCs/>
          <w:sz w:val="24"/>
          <w:szCs w:val="24"/>
          <w:u w:val="single"/>
        </w:rPr>
      </w:pPr>
      <w:r w:rsidRPr="002A177A">
        <w:rPr>
          <w:sz w:val="24"/>
          <w:szCs w:val="24"/>
        </w:rPr>
        <w:t xml:space="preserve">Jaamme hallituksessa tehtäviä niin, että ilmoittautumisia ottavat vastaan eri henkilöt. Sihteeri ei siis ole ainoa, jolle ilmoittaudutaan. Kun ilmoittaudut, ole ystävällinen ja </w:t>
      </w:r>
      <w:r w:rsidRPr="002A177A">
        <w:rPr>
          <w:b/>
          <w:bCs/>
          <w:sz w:val="24"/>
          <w:szCs w:val="24"/>
          <w:u w:val="single"/>
        </w:rPr>
        <w:t xml:space="preserve">tarkista ilmoittautumisen vastaanottaja. </w:t>
      </w:r>
    </w:p>
    <w:p w14:paraId="44D336E6" w14:textId="5BF607B0" w:rsidR="002C6CF6" w:rsidRPr="002A177A" w:rsidRDefault="002C6CF6" w:rsidP="002C6CF6">
      <w:pPr>
        <w:pStyle w:val="Luettelokappale"/>
        <w:numPr>
          <w:ilvl w:val="0"/>
          <w:numId w:val="1"/>
        </w:numPr>
        <w:rPr>
          <w:sz w:val="24"/>
          <w:szCs w:val="24"/>
        </w:rPr>
      </w:pPr>
      <w:r w:rsidRPr="002A177A">
        <w:rPr>
          <w:sz w:val="24"/>
          <w:szCs w:val="24"/>
        </w:rPr>
        <w:t xml:space="preserve">Taloudenhoitaja toivoo, että maksaessasi tilaisuuksia </w:t>
      </w:r>
      <w:r w:rsidRPr="002A177A">
        <w:rPr>
          <w:b/>
          <w:bCs/>
          <w:sz w:val="24"/>
          <w:szCs w:val="24"/>
          <w:u w:val="single"/>
        </w:rPr>
        <w:t xml:space="preserve">merkitset </w:t>
      </w:r>
      <w:r w:rsidR="004265A3">
        <w:rPr>
          <w:b/>
          <w:bCs/>
          <w:sz w:val="24"/>
          <w:szCs w:val="24"/>
          <w:u w:val="single"/>
        </w:rPr>
        <w:t xml:space="preserve">maksupäiväksi </w:t>
      </w:r>
      <w:r w:rsidRPr="002A177A">
        <w:rPr>
          <w:b/>
          <w:bCs/>
          <w:sz w:val="24"/>
          <w:szCs w:val="24"/>
          <w:u w:val="single"/>
        </w:rPr>
        <w:t>aina eräpäivän ja viitenumeron</w:t>
      </w:r>
      <w:r w:rsidRPr="002A177A">
        <w:rPr>
          <w:sz w:val="24"/>
          <w:szCs w:val="24"/>
        </w:rPr>
        <w:t xml:space="preserve"> huolella. Jos maksat kovin aikaisin etkä merkitse eräpäivää, taloudenhoitajan maksujen seuraaminen hankaloituu. </w:t>
      </w:r>
    </w:p>
    <w:p w14:paraId="75EDF5E9" w14:textId="2C70A5EC" w:rsidR="002C6CF6" w:rsidRPr="002A177A" w:rsidRDefault="002C6CF6" w:rsidP="002C6CF6">
      <w:pPr>
        <w:pStyle w:val="Luettelokappale"/>
        <w:numPr>
          <w:ilvl w:val="0"/>
          <w:numId w:val="1"/>
        </w:numPr>
        <w:rPr>
          <w:sz w:val="24"/>
          <w:szCs w:val="24"/>
        </w:rPr>
      </w:pPr>
      <w:r w:rsidRPr="002A177A">
        <w:rPr>
          <w:sz w:val="24"/>
          <w:szCs w:val="24"/>
        </w:rPr>
        <w:t>Tapana on ollut vuoden alussa järjestää edellisvuonna liittyneille uusille jäsenille iltapäiväkahvitilaisuus ja samalla kertoa toiminnastamme. Tänä vuonna se jäi tekemättä. Yritämme koronatilanteen niin salliessa järjestää tilauuden toistemme tutustumineen vuoden 2022 helmikuussa.</w:t>
      </w:r>
    </w:p>
    <w:p w14:paraId="6251C7F3" w14:textId="77777777" w:rsidR="00BD0971" w:rsidRPr="002A177A" w:rsidRDefault="004265A3">
      <w:pPr>
        <w:rPr>
          <w:sz w:val="24"/>
          <w:szCs w:val="24"/>
        </w:rPr>
      </w:pPr>
    </w:p>
    <w:sectPr w:rsidR="00BD0971" w:rsidRPr="002A177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B3EF3"/>
    <w:multiLevelType w:val="hybridMultilevel"/>
    <w:tmpl w:val="F7BC76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CF6"/>
    <w:rsid w:val="002A177A"/>
    <w:rsid w:val="002C6CF6"/>
    <w:rsid w:val="004265A3"/>
    <w:rsid w:val="00984164"/>
    <w:rsid w:val="00E028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92268"/>
  <w15:chartTrackingRefBased/>
  <w15:docId w15:val="{D66B0C80-6CBE-4C78-A721-795D4414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6CF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C6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Words>
  <Characters>2561</Characters>
  <Application>Microsoft Office Word</Application>
  <DocSecurity>0</DocSecurity>
  <Lines>21</Lines>
  <Paragraphs>5</Paragraphs>
  <ScaleCrop>false</ScaleCrop>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ahonen</dc:creator>
  <cp:keywords/>
  <dc:description/>
  <cp:lastModifiedBy>arja ahonen</cp:lastModifiedBy>
  <cp:revision>2</cp:revision>
  <dcterms:created xsi:type="dcterms:W3CDTF">2021-09-05T15:50:00Z</dcterms:created>
  <dcterms:modified xsi:type="dcterms:W3CDTF">2021-09-05T15:50:00Z</dcterms:modified>
</cp:coreProperties>
</file>